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2005</w:t>
            </w:r>
          </w:p>
        </w:tc>
        <w:tc>
          <w:tcPr/>
          <w:p>
            <w:pPr/>
            <w:r>
              <w:rPr/>
              <w:t xml:space="preserve">CONVENIO COLECTIVO ENTRE EL AYUNTAMIENTO DE  ARCHENA Y EL PERSONAL LABORAL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2026-06-04T09:40:39+00:00</dcterms:created>
  <dcterms:modified xsi:type="dcterms:W3CDTF">2026-06-04T09:40:39+00:00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